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8E" w:rsidRDefault="00B46F8E" w:rsidP="00B46F8E">
      <w:pPr>
        <w:pStyle w:val="Titolo1"/>
        <w:spacing w:before="81" w:line="237" w:lineRule="auto"/>
        <w:jc w:val="both"/>
      </w:pPr>
      <w:r>
        <w:t>ALLEGATO</w:t>
      </w:r>
      <w:r>
        <w:rPr>
          <w:spacing w:val="-5"/>
        </w:rPr>
        <w:t xml:space="preserve"> </w:t>
      </w:r>
      <w:r>
        <w:t>A</w:t>
      </w:r>
      <w:r>
        <w:rPr>
          <w:spacing w:val="-5"/>
        </w:rPr>
        <w:t xml:space="preserve"> </w:t>
      </w:r>
      <w:r>
        <w:t>-</w:t>
      </w:r>
      <w:r>
        <w:rPr>
          <w:spacing w:val="-6"/>
        </w:rPr>
        <w:t xml:space="preserve"> </w:t>
      </w:r>
      <w:r>
        <w:t>VERBALE</w:t>
      </w:r>
      <w:r>
        <w:rPr>
          <w:spacing w:val="-5"/>
        </w:rPr>
        <w:t xml:space="preserve"> </w:t>
      </w:r>
      <w:r>
        <w:t>DI</w:t>
      </w:r>
      <w:r>
        <w:rPr>
          <w:spacing w:val="-5"/>
        </w:rPr>
        <w:t xml:space="preserve"> </w:t>
      </w:r>
      <w:r>
        <w:t>ACCERTAMENTO</w:t>
      </w:r>
      <w:r>
        <w:rPr>
          <w:spacing w:val="-5"/>
        </w:rPr>
        <w:t xml:space="preserve"> </w:t>
      </w:r>
      <w:r>
        <w:t>E</w:t>
      </w:r>
      <w:r>
        <w:rPr>
          <w:spacing w:val="-5"/>
        </w:rPr>
        <w:t xml:space="preserve"> </w:t>
      </w:r>
      <w:r>
        <w:t>CONTESTAZIONE</w:t>
      </w:r>
      <w:r>
        <w:rPr>
          <w:spacing w:val="-5"/>
        </w:rPr>
        <w:t xml:space="preserve"> </w:t>
      </w:r>
      <w:r>
        <w:t>DELLA VIOLAZIONE DEL DIVIETO DI FUMARE</w:t>
      </w:r>
    </w:p>
    <w:p w:rsidR="00B46F8E" w:rsidRDefault="00B46F8E" w:rsidP="00B46F8E">
      <w:pPr>
        <w:pStyle w:val="Titolo1"/>
        <w:spacing w:before="81" w:line="237" w:lineRule="auto"/>
        <w:jc w:val="both"/>
      </w:pPr>
    </w:p>
    <w:p w:rsidR="00B46F8E" w:rsidRDefault="00B46F8E" w:rsidP="00B46F8E">
      <w:pPr>
        <w:spacing w:line="271" w:lineRule="exact"/>
        <w:ind w:left="115"/>
        <w:jc w:val="both"/>
        <w:rPr>
          <w:b/>
          <w:spacing w:val="-2"/>
          <w:sz w:val="24"/>
        </w:rPr>
      </w:pPr>
      <w:r>
        <w:rPr>
          <w:b/>
          <w:sz w:val="24"/>
        </w:rPr>
        <w:t>Verbale</w:t>
      </w:r>
      <w:r>
        <w:rPr>
          <w:b/>
          <w:spacing w:val="-2"/>
          <w:sz w:val="24"/>
        </w:rPr>
        <w:t xml:space="preserve"> </w:t>
      </w:r>
      <w:r>
        <w:rPr>
          <w:b/>
          <w:sz w:val="24"/>
        </w:rPr>
        <w:t>n.</w:t>
      </w:r>
      <w:r>
        <w:rPr>
          <w:b/>
          <w:spacing w:val="-1"/>
          <w:sz w:val="24"/>
        </w:rPr>
        <w:t xml:space="preserve"> </w:t>
      </w:r>
      <w:r>
        <w:rPr>
          <w:b/>
          <w:spacing w:val="-2"/>
          <w:sz w:val="24"/>
        </w:rPr>
        <w:t>……………………………del……………………….</w:t>
      </w:r>
    </w:p>
    <w:p w:rsidR="00B46F8E" w:rsidRDefault="00B46F8E" w:rsidP="00B46F8E">
      <w:pPr>
        <w:spacing w:line="271" w:lineRule="exact"/>
        <w:ind w:left="115"/>
        <w:jc w:val="both"/>
        <w:rPr>
          <w:b/>
          <w:sz w:val="24"/>
        </w:rPr>
      </w:pPr>
    </w:p>
    <w:p w:rsidR="00B46F8E" w:rsidRDefault="00B46F8E" w:rsidP="00B46F8E">
      <w:pPr>
        <w:pStyle w:val="Corpotesto"/>
        <w:tabs>
          <w:tab w:val="left" w:pos="1470"/>
          <w:tab w:val="left" w:pos="1610"/>
          <w:tab w:val="left" w:pos="2890"/>
          <w:tab w:val="left" w:pos="5301"/>
          <w:tab w:val="left" w:pos="8029"/>
          <w:tab w:val="left" w:pos="8892"/>
          <w:tab w:val="left" w:pos="9209"/>
        </w:tabs>
        <w:spacing w:before="4" w:line="232" w:lineRule="auto"/>
        <w:ind w:right="261" w:hanging="10"/>
        <w:jc w:val="both"/>
      </w:pPr>
      <w:r>
        <w:t xml:space="preserve">L'anno </w:t>
      </w:r>
      <w:r>
        <w:rPr>
          <w:u w:val="single"/>
        </w:rPr>
        <w:tab/>
      </w:r>
      <w:r>
        <w:t xml:space="preserve">il giorno </w:t>
      </w:r>
      <w:r>
        <w:rPr>
          <w:u w:val="single"/>
        </w:rPr>
        <w:tab/>
      </w:r>
      <w:r>
        <w:t xml:space="preserve">del mese di </w:t>
      </w:r>
      <w:r>
        <w:rPr>
          <w:u w:val="single"/>
        </w:rPr>
        <w:tab/>
      </w:r>
      <w:r>
        <w:t xml:space="preserve">nei locali </w:t>
      </w:r>
      <w:r>
        <w:rPr>
          <w:u w:val="single"/>
        </w:rPr>
        <w:tab/>
      </w:r>
      <w:r>
        <w:rPr>
          <w:u w:val="single"/>
        </w:rPr>
        <w:tab/>
      </w:r>
      <w:r>
        <w:t xml:space="preserve">/area di pertinenza della scuola </w:t>
      </w:r>
      <w:r>
        <w:rPr>
          <w:u w:val="single"/>
        </w:rPr>
        <w:tab/>
      </w:r>
      <w:r>
        <w:rPr>
          <w:u w:val="single"/>
        </w:rPr>
        <w:tab/>
      </w:r>
      <w:r>
        <w:rPr>
          <w:u w:val="single"/>
        </w:rPr>
        <w:tab/>
      </w:r>
      <w:r>
        <w:rPr>
          <w:u w:val="single"/>
        </w:rPr>
        <w:tab/>
      </w:r>
      <w:r>
        <w:rPr>
          <w:u w:val="single"/>
        </w:rPr>
        <w:tab/>
      </w:r>
      <w:r>
        <w:t>,</w:t>
      </w:r>
      <w:r>
        <w:rPr>
          <w:spacing w:val="-15"/>
        </w:rPr>
        <w:t xml:space="preserve"> </w:t>
      </w:r>
      <w:r>
        <w:t xml:space="preserve">alle ore </w:t>
      </w:r>
      <w:r>
        <w:rPr>
          <w:u w:val="single"/>
        </w:rPr>
        <w:tab/>
      </w:r>
      <w:r>
        <w:rPr>
          <w:u w:val="single"/>
        </w:rPr>
        <w:tab/>
      </w:r>
      <w:r>
        <w:t xml:space="preserve">il sottoscritto </w:t>
      </w:r>
      <w:r>
        <w:rPr>
          <w:u w:val="single"/>
        </w:rPr>
        <w:tab/>
      </w:r>
      <w:r>
        <w:rPr>
          <w:u w:val="single"/>
        </w:rPr>
        <w:tab/>
      </w:r>
      <w:r>
        <w:rPr>
          <w:spacing w:val="-2"/>
        </w:rPr>
        <w:t xml:space="preserve">incaricato </w:t>
      </w:r>
      <w:r>
        <w:t>con provvedimento del Dirigente</w:t>
      </w:r>
      <w:r>
        <w:rPr>
          <w:spacing w:val="-1"/>
        </w:rPr>
        <w:t xml:space="preserve"> </w:t>
      </w:r>
      <w:r>
        <w:t xml:space="preserve">scolastico dell'accertamento e contestazione delle violazioni del divieto di fumo di cui alla legge </w:t>
      </w:r>
      <w:proofErr w:type="gramStart"/>
      <w:r>
        <w:t>16.01.2003,n.</w:t>
      </w:r>
      <w:proofErr w:type="gramEnd"/>
      <w:r>
        <w:t xml:space="preserve"> 3, , ha</w:t>
      </w:r>
      <w:r>
        <w:rPr>
          <w:spacing w:val="-1"/>
        </w:rPr>
        <w:t xml:space="preserve"> </w:t>
      </w:r>
      <w:r>
        <w:t>accertato</w:t>
      </w:r>
      <w:r>
        <w:rPr>
          <w:spacing w:val="-1"/>
        </w:rPr>
        <w:t xml:space="preserve"> </w:t>
      </w:r>
      <w:r>
        <w:t>che</w:t>
      </w:r>
      <w:r>
        <w:rPr>
          <w:spacing w:val="-2"/>
        </w:rPr>
        <w:t xml:space="preserve"> </w:t>
      </w:r>
      <w:r>
        <w:t xml:space="preserve">il </w:t>
      </w:r>
      <w:r>
        <w:rPr>
          <w:spacing w:val="-4"/>
        </w:rPr>
        <w:t>Sig.</w:t>
      </w:r>
    </w:p>
    <w:p w:rsidR="00B46F8E" w:rsidRPr="00F260B6" w:rsidRDefault="00B46F8E" w:rsidP="00B46F8E">
      <w:pPr>
        <w:pStyle w:val="Corpotesto"/>
        <w:tabs>
          <w:tab w:val="left" w:pos="4670"/>
        </w:tabs>
        <w:spacing w:line="269" w:lineRule="exact"/>
        <w:jc w:val="both"/>
        <w:rPr>
          <w:u w:val="single"/>
        </w:rPr>
      </w:pPr>
      <w:r>
        <w:rPr>
          <w:u w:val="single"/>
        </w:rPr>
        <w:tab/>
      </w:r>
      <w:proofErr w:type="gramStart"/>
      <w:r>
        <w:t>,</w:t>
      </w:r>
      <w:r>
        <w:rPr>
          <w:spacing w:val="-3"/>
        </w:rPr>
        <w:t xml:space="preserve">  </w:t>
      </w:r>
      <w:r>
        <w:t>nato</w:t>
      </w:r>
      <w:proofErr w:type="gramEnd"/>
      <w:r>
        <w:t xml:space="preserve"> </w:t>
      </w:r>
      <w:r>
        <w:rPr>
          <w:spacing w:val="-10"/>
        </w:rPr>
        <w:t xml:space="preserve">a                </w:t>
      </w:r>
      <w:r>
        <w:rPr>
          <w:spacing w:val="-10"/>
          <w:u w:val="single"/>
        </w:rPr>
        <w:t xml:space="preserve">                                                                     </w:t>
      </w:r>
    </w:p>
    <w:p w:rsidR="00B46F8E" w:rsidRPr="00F260B6" w:rsidRDefault="00B46F8E" w:rsidP="00B46F8E">
      <w:pPr>
        <w:pStyle w:val="Corpotesto"/>
        <w:tabs>
          <w:tab w:val="left" w:pos="2990"/>
          <w:tab w:val="left" w:pos="4684"/>
          <w:tab w:val="left" w:pos="8669"/>
        </w:tabs>
        <w:spacing w:line="269" w:lineRule="exact"/>
        <w:jc w:val="both"/>
        <w:rPr>
          <w:u w:val="single"/>
        </w:rPr>
      </w:pPr>
      <w:r>
        <w:rPr>
          <w:u w:val="single"/>
        </w:rPr>
        <w:tab/>
        <w:t xml:space="preserve">, </w:t>
      </w:r>
      <w:r>
        <w:rPr>
          <w:spacing w:val="-5"/>
        </w:rPr>
        <w:t>il</w:t>
      </w:r>
      <w:proofErr w:type="gramStart"/>
      <w:r>
        <w:rPr>
          <w:u w:val="single"/>
        </w:rPr>
        <w:tab/>
        <w:t xml:space="preserve"> </w:t>
      </w:r>
      <w:r>
        <w:t xml:space="preserve"> e</w:t>
      </w:r>
      <w:proofErr w:type="gramEnd"/>
      <w:r>
        <w:t xml:space="preserve"> residente in </w:t>
      </w:r>
      <w:r>
        <w:rPr>
          <w:u w:val="single"/>
        </w:rPr>
        <w:tab/>
      </w:r>
      <w:r>
        <w:rPr>
          <w:spacing w:val="-5"/>
        </w:rPr>
        <w:t xml:space="preserve">via </w:t>
      </w:r>
      <w:r>
        <w:rPr>
          <w:spacing w:val="-5"/>
          <w:u w:val="single"/>
        </w:rPr>
        <w:t xml:space="preserve">             </w:t>
      </w:r>
    </w:p>
    <w:p w:rsidR="00B46F8E" w:rsidRDefault="00B46F8E" w:rsidP="00B46F8E">
      <w:pPr>
        <w:pStyle w:val="Corpotesto"/>
        <w:tabs>
          <w:tab w:val="left" w:pos="4485"/>
          <w:tab w:val="left" w:pos="7510"/>
          <w:tab w:val="left" w:pos="8931"/>
        </w:tabs>
        <w:spacing w:before="1" w:line="235" w:lineRule="auto"/>
        <w:ind w:right="563"/>
        <w:jc w:val="both"/>
      </w:pPr>
      <w:r>
        <w:rPr>
          <w:u w:val="single"/>
        </w:rPr>
        <w:tab/>
      </w:r>
      <w:r>
        <w:t xml:space="preserve">identificato con </w:t>
      </w:r>
      <w:r>
        <w:rPr>
          <w:u w:val="single"/>
        </w:rPr>
        <w:tab/>
      </w:r>
      <w:r>
        <w:rPr>
          <w:u w:val="single"/>
        </w:rPr>
        <w:tab/>
      </w:r>
      <w:r>
        <w:t xml:space="preserve">, in servizio presso (se dipendente) </w:t>
      </w:r>
      <w:r>
        <w:rPr>
          <w:u w:val="single"/>
        </w:rPr>
        <w:tab/>
      </w:r>
      <w:r>
        <w:rPr>
          <w:u w:val="single"/>
        </w:rPr>
        <w:tab/>
      </w:r>
      <w:r>
        <w:t>ha</w:t>
      </w:r>
      <w:r>
        <w:rPr>
          <w:spacing w:val="-12"/>
        </w:rPr>
        <w:t xml:space="preserve"> </w:t>
      </w:r>
      <w:r>
        <w:t>violato</w:t>
      </w:r>
      <w:r>
        <w:rPr>
          <w:spacing w:val="-11"/>
        </w:rPr>
        <w:t xml:space="preserve"> </w:t>
      </w:r>
      <w:r>
        <w:t>la</w:t>
      </w:r>
      <w:r>
        <w:rPr>
          <w:spacing w:val="-12"/>
        </w:rPr>
        <w:t xml:space="preserve"> </w:t>
      </w:r>
      <w:r>
        <w:t>norma dell'art. 51 della L. 3/2003 in quanto</w:t>
      </w:r>
    </w:p>
    <w:p w:rsidR="00B46F8E" w:rsidRDefault="00B46F8E" w:rsidP="00B46F8E">
      <w:pPr>
        <w:pStyle w:val="Corpotesto"/>
        <w:spacing w:before="15"/>
        <w:ind w:left="0"/>
        <w:jc w:val="both"/>
        <w:rPr>
          <w:sz w:val="20"/>
        </w:rPr>
      </w:pPr>
      <w:r>
        <w:rPr>
          <w:noProof/>
          <w:lang w:eastAsia="it-IT"/>
        </w:rPr>
        <mc:AlternateContent>
          <mc:Choice Requires="wps">
            <w:drawing>
              <wp:anchor distT="0" distB="0" distL="0" distR="0" simplePos="0" relativeHeight="251659264" behindDoc="1" locked="0" layoutInCell="1" allowOverlap="1" wp14:anchorId="0D5F6BB7" wp14:editId="20B4010E">
                <wp:simplePos x="0" y="0"/>
                <wp:positionH relativeFrom="page">
                  <wp:posOffset>711708</wp:posOffset>
                </wp:positionH>
                <wp:positionV relativeFrom="paragraph">
                  <wp:posOffset>170931</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CE821" id="Graphic 1" o:spid="_x0000_s1026" style="position:absolute;margin-left:56.05pt;margin-top:13.45pt;width:6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xQIAIAAH8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nRROtSzR&#10;49CNWWxO5ylnzKt/wUiP/BPoX8SO7I0nbmjAHCtsI5bJiWPq9OncaXMMQvPh55vbxc2UBdHsm82/&#10;JCEylY939Z7Co4EURx2eKPQ6laOl6tHSRzeayGpHnW3SOUjBOqMUrPO219mrEO/F4qIpuksh8ayF&#10;g9lA8oZ3lXNpF69116gzlZElY3sEGzEN96o3Umq2r8lZF6tYzG4XaXwIbFM+NNbGKgh323uL4qDi&#10;8KYv8uAIb2AeKawV1T0uuQaYdYNOvTRRpC2UJxa8Y40LSb/3Co0U9pvjkYrPYzRwNLajgcHeQ3pE&#10;qUGcc3P8qdCLmL6QgZV9hnFgVT6KFqmfsfGmg6/7AFUTFU0z1Fc0bHjKE8HhRcZndL1PqMt/Y/UH&#10;AAD//wMAUEsDBBQABgAIAAAAIQBdYhbU3gAAAAkBAAAPAAAAZHJzL2Rvd25yZXYueG1sTI/NTsMw&#10;EITvSLyDtUjcqOMgUhriVJSqB06oASSObrwkEf6JbLdJ357lVI4z+2l2plrP1rAThjh4J0EsMmDo&#10;Wq8H10n4eN/dPQKLSTmtjHco4YwR1vX1VaVK7Se3x1OTOkYhLpZKQp/SWHIe2x6tigs/oqPbtw9W&#10;JZKh4zqoicKt4XmWFdyqwdGHXo340mP70xythK8g3rZqY86v+828/dw9DHG6b6S8vZmfn4AlnNMF&#10;hr/6VB1q6nTwR6cjM6RFLgiVkBcrYASslgUZBzKWAnhd8f8L6l8AAAD//wMAUEsBAi0AFAAGAAgA&#10;AAAhALaDOJL+AAAA4QEAABMAAAAAAAAAAAAAAAAAAAAAAFtDb250ZW50X1R5cGVzXS54bWxQSwEC&#10;LQAUAAYACAAAACEAOP0h/9YAAACUAQAACwAAAAAAAAAAAAAAAAAvAQAAX3JlbHMvLnJlbHNQSwEC&#10;LQAUAAYACAAAACEAPe/sUCACAAB/BAAADgAAAAAAAAAAAAAAAAAuAgAAZHJzL2Uyb0RvYy54bWxQ&#10;SwECLQAUAAYACAAAACEAXWIW1N4AAAAJAQAADwAAAAAAAAAAAAAAAAB6BAAAZHJzL2Rvd25yZXYu&#10;eG1sUEsFBgAAAAAEAAQA8wAAAIUFAAAAAA==&#10;" path="m,l5486400,e" filled="f" strokeweight=".17183mm">
                <v:path arrowok="t"/>
                <w10:wrap type="topAndBottom" anchorx="page"/>
              </v:shape>
            </w:pict>
          </mc:Fallback>
        </mc:AlternateContent>
      </w:r>
      <w:r>
        <w:rPr>
          <w:noProof/>
          <w:lang w:eastAsia="it-IT"/>
        </w:rPr>
        <mc:AlternateContent>
          <mc:Choice Requires="wps">
            <w:drawing>
              <wp:anchor distT="0" distB="0" distL="0" distR="0" simplePos="0" relativeHeight="251660288" behindDoc="1" locked="0" layoutInCell="1" allowOverlap="1" wp14:anchorId="34994B0E" wp14:editId="77E1312C">
                <wp:simplePos x="0" y="0"/>
                <wp:positionH relativeFrom="page">
                  <wp:posOffset>711708</wp:posOffset>
                </wp:positionH>
                <wp:positionV relativeFrom="paragraph">
                  <wp:posOffset>352287</wp:posOffset>
                </wp:positionV>
                <wp:extent cx="54870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035" cy="1270"/>
                        </a:xfrm>
                        <a:custGeom>
                          <a:avLst/>
                          <a:gdLst/>
                          <a:ahLst/>
                          <a:cxnLst/>
                          <a:rect l="l" t="t" r="r" b="b"/>
                          <a:pathLst>
                            <a:path w="5487035">
                              <a:moveTo>
                                <a:pt x="0" y="0"/>
                              </a:moveTo>
                              <a:lnTo>
                                <a:pt x="54866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6758C" id="Graphic 2" o:spid="_x0000_s1026" style="position:absolute;margin-left:56.05pt;margin-top:27.75pt;width:43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8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1PJwIAAH8EAAAOAAAAZHJzL2Uyb0RvYy54bWysVMFu2zAMvQ/YPwi6L3ayJg2MOMXQoMWA&#10;oivQFDsrshwbk0WNUmLn70fJdpJ2t2E+CJT4RPLxUV7ddY1mR4WuBpPz6STlTBkJRW32OX/bPnxZ&#10;cua8MIXQYFTOT8rxu/XnT6vWZmoGFehCIaMgxmWtzXnlvc2SxMlKNcJNwCpDzhKwEZ62uE8KFC1F&#10;b3QyS9NF0gIWFkEq5+h00zv5OsYvSyX9j7J0yjOdc6rNxxXjugtrsl6JbI/CVrUcyhD/UEUjakNJ&#10;z6E2wgt2wPqvUE0tERyUfiKhSaAsa6kiB2IzTT+wea2EVZELNcfZc5vc/wsrn48vyOoi5zPOjGhI&#10;osehG7PQnNa6jDCv9gUDPWefQP5y5EjeecLGDZiuxCZgiRzrYqdP506rzjNJh/Ob5W36dc6ZJN90&#10;dhuFSEQ23pUH5x8VxDji+OR8r1MxWqIaLdmZ0URSO+iso86eM9IZOSOdd73OVvhwLxQXTNZeCgln&#10;DRzVFqLXf6icSrt4tblGEZXFYn7D2ciSsD2CjJCGetUbMTXZ1+S0CVUspstFHB8Hui4eaq1DFQ73&#10;u3uN7CjC8MYv8KAI72AWnd8IV/W46Bpg2gw69dIEkXZQnEjwljTOuft9EKg4098NjVR4HqOBo7Eb&#10;DfT6HuIjig2inNvup0DLQvqce1L2GcaBFdkoWqB+xoabBr4dPJR1UDTOUF/RsKEpjwSHFxme0fU+&#10;oi7/jfUfAAAA//8DAFBLAwQUAAYACAAAACEAFpZ58t0AAAAJAQAADwAAAGRycy9kb3ducmV2Lnht&#10;bEyPTU+DQBCG7yb+h82YeLMLxO0HsjSNpnqV6qW3AaZAZGeRXVr8925PenxnnrzzTLadTS/ONLrO&#10;soZ4EYEgrmzdcaPh82P/sAbhPHKNvWXS8EMOtvntTYZpbS9c0PngGxFK2KWoofV+SKV0VUsG3cIO&#10;xGF3sqNBH+LYyHrESyg3vUyiaCkNdhwutDjQc0vV12EyGt73EoupOL2SU+Xby84dj9+PSuv7u3n3&#10;BMLT7P9guOoHdciDU2knrp3oQ46TOKAalFIgArBZLRMQ5XWwApln8v8H+S8AAAD//wMAUEsBAi0A&#10;FAAGAAgAAAAhALaDOJL+AAAA4QEAABMAAAAAAAAAAAAAAAAAAAAAAFtDb250ZW50X1R5cGVzXS54&#10;bWxQSwECLQAUAAYACAAAACEAOP0h/9YAAACUAQAACwAAAAAAAAAAAAAAAAAvAQAAX3JlbHMvLnJl&#10;bHNQSwECLQAUAAYACAAAACEAelatTycCAAB/BAAADgAAAAAAAAAAAAAAAAAuAgAAZHJzL2Uyb0Rv&#10;Yy54bWxQSwECLQAUAAYACAAAACEAFpZ58t0AAAAJAQAADwAAAAAAAAAAAAAAAACBBAAAZHJzL2Rv&#10;d25yZXYueG1sUEsFBgAAAAAEAAQA8wAAAIsFAAAAAA==&#10;" path="m,l5486654,e" filled="f" strokeweight=".17183mm">
                <v:path arrowok="t"/>
                <w10:wrap type="topAndBottom" anchorx="page"/>
              </v:shape>
            </w:pict>
          </mc:Fallback>
        </mc:AlternateContent>
      </w:r>
    </w:p>
    <w:p w:rsidR="00B46F8E" w:rsidRDefault="00B46F8E" w:rsidP="00B46F8E">
      <w:pPr>
        <w:pStyle w:val="Corpotesto"/>
        <w:spacing w:before="26"/>
        <w:ind w:left="0"/>
        <w:jc w:val="both"/>
        <w:rPr>
          <w:sz w:val="20"/>
        </w:rPr>
      </w:pPr>
    </w:p>
    <w:p w:rsidR="00B46F8E" w:rsidRDefault="00B46F8E" w:rsidP="00B46F8E">
      <w:pPr>
        <w:pStyle w:val="Corpotesto"/>
        <w:spacing w:before="9" w:line="247" w:lineRule="auto"/>
        <w:ind w:left="100" w:right="175"/>
        <w:jc w:val="both"/>
      </w:pPr>
      <w:r>
        <w:t>(sorpreso</w:t>
      </w:r>
      <w:r>
        <w:rPr>
          <w:spacing w:val="-10"/>
        </w:rPr>
        <w:t xml:space="preserve"> </w:t>
      </w:r>
      <w:r>
        <w:t>nell'atto</w:t>
      </w:r>
      <w:r>
        <w:rPr>
          <w:spacing w:val="-12"/>
        </w:rPr>
        <w:t xml:space="preserve"> </w:t>
      </w:r>
      <w:r>
        <w:t>di</w:t>
      </w:r>
      <w:r>
        <w:rPr>
          <w:spacing w:val="-12"/>
        </w:rPr>
        <w:t xml:space="preserve"> </w:t>
      </w:r>
      <w:r>
        <w:t>fumare</w:t>
      </w:r>
      <w:r>
        <w:rPr>
          <w:spacing w:val="-12"/>
        </w:rPr>
        <w:t xml:space="preserve"> </w:t>
      </w:r>
      <w:r>
        <w:t>nel</w:t>
      </w:r>
      <w:proofErr w:type="gramStart"/>
      <w:r>
        <w:rPr>
          <w:spacing w:val="-12"/>
        </w:rPr>
        <w:t xml:space="preserve"> </w:t>
      </w:r>
      <w:r>
        <w:t>….</w:t>
      </w:r>
      <w:proofErr w:type="gramEnd"/>
      <w:r>
        <w:t>/ sorpreso</w:t>
      </w:r>
      <w:r>
        <w:rPr>
          <w:spacing w:val="-10"/>
        </w:rPr>
        <w:t xml:space="preserve"> </w:t>
      </w:r>
      <w:r>
        <w:t>nell'atto</w:t>
      </w:r>
      <w:r>
        <w:rPr>
          <w:spacing w:val="-12"/>
        </w:rPr>
        <w:t xml:space="preserve"> </w:t>
      </w:r>
      <w:r>
        <w:t>di</w:t>
      </w:r>
      <w:r>
        <w:rPr>
          <w:spacing w:val="-12"/>
        </w:rPr>
        <w:t xml:space="preserve"> </w:t>
      </w:r>
      <w:r>
        <w:t>spegnere</w:t>
      </w:r>
      <w:r>
        <w:rPr>
          <w:spacing w:val="-14"/>
        </w:rPr>
        <w:t xml:space="preserve"> </w:t>
      </w:r>
      <w:r>
        <w:t>la</w:t>
      </w:r>
      <w:r>
        <w:rPr>
          <w:spacing w:val="-13"/>
        </w:rPr>
        <w:t xml:space="preserve"> </w:t>
      </w:r>
      <w:r>
        <w:t>sigaretta</w:t>
      </w:r>
      <w:r>
        <w:rPr>
          <w:spacing w:val="-13"/>
        </w:rPr>
        <w:t xml:space="preserve"> </w:t>
      </w:r>
      <w:r>
        <w:t>dopo</w:t>
      </w:r>
      <w:r>
        <w:rPr>
          <w:spacing w:val="-12"/>
        </w:rPr>
        <w:t xml:space="preserve"> </w:t>
      </w:r>
      <w:r>
        <w:t>aver</w:t>
      </w:r>
      <w:r>
        <w:rPr>
          <w:spacing w:val="-11"/>
        </w:rPr>
        <w:t xml:space="preserve"> </w:t>
      </w:r>
      <w:r>
        <w:t>fumato,</w:t>
      </w:r>
      <w:r>
        <w:rPr>
          <w:spacing w:val="-9"/>
        </w:rPr>
        <w:t xml:space="preserve"> </w:t>
      </w:r>
      <w:r>
        <w:t>ecc.) Il trasgressore dichiara:</w:t>
      </w:r>
    </w:p>
    <w:p w:rsidR="00B46F8E" w:rsidRDefault="00B46F8E" w:rsidP="00B46F8E">
      <w:pPr>
        <w:pStyle w:val="Corpotesto"/>
        <w:spacing w:before="20"/>
        <w:ind w:left="0"/>
        <w:jc w:val="both"/>
        <w:rPr>
          <w:sz w:val="20"/>
        </w:rPr>
      </w:pPr>
      <w:r>
        <w:rPr>
          <w:noProof/>
          <w:lang w:eastAsia="it-IT"/>
        </w:rPr>
        <mc:AlternateContent>
          <mc:Choice Requires="wps">
            <w:drawing>
              <wp:anchor distT="0" distB="0" distL="0" distR="0" simplePos="0" relativeHeight="251661312" behindDoc="1" locked="0" layoutInCell="1" allowOverlap="1" wp14:anchorId="15286411" wp14:editId="4993960D">
                <wp:simplePos x="0" y="0"/>
                <wp:positionH relativeFrom="page">
                  <wp:posOffset>711708</wp:posOffset>
                </wp:positionH>
                <wp:positionV relativeFrom="paragraph">
                  <wp:posOffset>174255</wp:posOffset>
                </wp:positionV>
                <wp:extent cx="56400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0070" cy="1270"/>
                        </a:xfrm>
                        <a:custGeom>
                          <a:avLst/>
                          <a:gdLst/>
                          <a:ahLst/>
                          <a:cxnLst/>
                          <a:rect l="l" t="t" r="r" b="b"/>
                          <a:pathLst>
                            <a:path w="5640070">
                              <a:moveTo>
                                <a:pt x="0" y="0"/>
                              </a:moveTo>
                              <a:lnTo>
                                <a:pt x="56400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0D712" id="Graphic 3" o:spid="_x0000_s1026" style="position:absolute;margin-left:56.05pt;margin-top:13.7pt;width:444.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40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jfHwIAAH8EAAAOAAAAZHJzL2Uyb0RvYy54bWysVMtu2zAQvBfoPxC815Kd1g0Ey0ERI0GB&#10;IA0QBz3TFGUJpbgsl7bkv++SethJb0F0IJbc4T5mllrddI1mR+WwBpPz+SzlTBkJRW32OX/Z3n25&#10;5gy9MIXQYFTOTwr5zfrzp1VrM7WACnShHKMgBrPW5rzy3mZJgrJSjcAZWGXIWYJrhKet2yeFEy1F&#10;b3SySNNl0oIrrAOpEOl00zv5OsYvSyX9r7JE5ZnOOdXm4+riugtrsl6JbO+ErWo5lCHeUUUjakNJ&#10;p1Ab4QU7uPq/UE0tHSCUfiahSaAsa6liD9TNPH3TzXMlrIq9EDloJ5rw48LKx+OTY3WR8yvOjGhI&#10;ovuBjatATmsxI8yzfXKhPbQPIP8gOZJXnrDBAdOVrglYao51kenTxLTqPJN0+G35NU2/kyCSfPMF&#10;WSGkyMa78oD+XkGMI44P6HuditES1WjJzoymI7WDzjrq7DkjnR1npPOu19kKH+6F4oLJ2nMh4ayB&#10;o9pC9Po3lVNpZ682l6iplbFLwvYIMkKa2NiUmg4vm9MmVLGcXy/j+CDourirtQ5VoNvvbrVjRxGG&#10;N34DTa9g1qHfCKx6XHQNMG0GnXppgkg7KE4keEsa5xz/HoRTnOmfhkYqPI/RcKOxGw3n9S3ERxQJ&#10;opzb7rdwloX0Ofek7COMAyuyUbTAwYQNNw38OHgo66BonKG+omFDUx7pGl5keEaX+4g6/zfW/wAA&#10;AP//AwBQSwMEFAAGAAgAAAAhAGNm3xbgAAAACgEAAA8AAABkcnMvZG93bnJldi54bWxMj8FKw0AQ&#10;hu+C77CM4EXsblJpS8ymSEXQQgXT0PM2GbOh2dmQ3aTx7d2c9PjPfPzzTbqdTMtG7F1jSUK0EMCQ&#10;Sls1VEsojm+PG2DOK6pUawkl/KCDbXZ7k6qkslf6wjH3NQsl5BIlQXvfJZy7UqNRbmE7pLD7tr1R&#10;PsS+5lWvrqHctDwWYsWNaihc0KrDncbykg9GwunjQS+LYr95fZ92+WG9H8bL5yDl/d308gzM4+T/&#10;YJj1gzpkwelsB6oca0OO4iigEuL1E7AZEEIsgZ3nyQp4lvL/L2S/AAAA//8DAFBLAQItABQABgAI&#10;AAAAIQC2gziS/gAAAOEBAAATAAAAAAAAAAAAAAAAAAAAAABbQ29udGVudF9UeXBlc10ueG1sUEsB&#10;Ai0AFAAGAAgAAAAhADj9If/WAAAAlAEAAAsAAAAAAAAAAAAAAAAALwEAAF9yZWxzLy5yZWxzUEsB&#10;Ai0AFAAGAAgAAAAhAMEGCN8fAgAAfwQAAA4AAAAAAAAAAAAAAAAALgIAAGRycy9lMm9Eb2MueG1s&#10;UEsBAi0AFAAGAAgAAAAhAGNm3xbgAAAACgEAAA8AAAAAAAAAAAAAAAAAeQQAAGRycy9kb3ducmV2&#10;LnhtbFBLBQYAAAAABAAEAPMAAACGBQAAAAA=&#10;" path="m,l5640070,e" filled="f" strokeweight=".17183mm">
                <v:path arrowok="t"/>
                <w10:wrap type="topAndBottom" anchorx="page"/>
              </v:shape>
            </w:pict>
          </mc:Fallback>
        </mc:AlternateContent>
      </w:r>
      <w:r>
        <w:rPr>
          <w:noProof/>
          <w:lang w:eastAsia="it-IT"/>
        </w:rPr>
        <mc:AlternateContent>
          <mc:Choice Requires="wps">
            <w:drawing>
              <wp:anchor distT="0" distB="0" distL="0" distR="0" simplePos="0" relativeHeight="251662336" behindDoc="1" locked="0" layoutInCell="1" allowOverlap="1" wp14:anchorId="3DF03B34" wp14:editId="441C027F">
                <wp:simplePos x="0" y="0"/>
                <wp:positionH relativeFrom="page">
                  <wp:posOffset>711708</wp:posOffset>
                </wp:positionH>
                <wp:positionV relativeFrom="paragraph">
                  <wp:posOffset>355611</wp:posOffset>
                </wp:positionV>
                <wp:extent cx="563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7F7B97" id="Graphic 4" o:spid="_x0000_s1026" style="position:absolute;margin-left:56.05pt;margin-top:28pt;width:44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jPIQIAAH8EAAAOAAAAZHJzL2Uyb0RvYy54bWysVMFu2zAMvQ/YPwi6L06yLguM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fsOZFQ1J&#10;9DB04yY2p3U+J8yLe8ZIz7tHkL88ObI3nrjxA6arsIlYIse61OnTudOqC0zS4ZfF5+VySoJI8s3m&#10;X5MQmcjHu/Lgw4OCFEccH33odSpHS9SjJTs7mkhqR51N0jlwRjojZ6TzrtfZiRDvxeKiydpLIfGs&#10;gaPaQvKGd5VTaRevsdeoM5WRJWF7BBkxDfWqN1Jqsq/JGRurWMyWizQ+Howu77UxsQqP+92dQXYU&#10;cXjTF3lQhDcwhz5shK97XHINMGMHnXppokg7KE8keEsaF9z/PghUnJnvlkYqPo/RwNHYjQYGcwfp&#10;EaUGUc5t91OgYzF9wQMp+wTjwIp8FC1SP2PjTQvfDgEqHRVNM9RXNGxoyhPB4UXGZ3S9T6jLf2P9&#10;BwAA//8DAFBLAwQUAAYACAAAACEAdbe2+dsAAAAKAQAADwAAAGRycy9kb3ducmV2LnhtbEyPwU7D&#10;MBBE70j8g7VI3KidoFYQ4lQIKZUQFyh8gJMscdR4HdlOG/6ezQmOM/s0O1PuFzeKM4Y4eNKQbRQI&#10;pNZ3A/Uavj7ruwcQMRnqzOgJNfxghH11fVWaovMX+sDzMfWCQygWRoNNaSqkjK1FZ+LGT0h8+/bB&#10;mcQy9LIL5sLhbpS5UjvpzED8wZoJXyy2p+PsNITDfF8Hmx4Pp7daGbtsm/fpVevbm+X5CUTCJf3B&#10;sNbn6lBxp8bP1EUxss7yjFEN2x1vWgGlFDvN6uQgq1L+n1D9AgAA//8DAFBLAQItABQABgAIAAAA&#10;IQC2gziS/gAAAOEBAAATAAAAAAAAAAAAAAAAAAAAAABbQ29udGVudF9UeXBlc10ueG1sUEsBAi0A&#10;FAAGAAgAAAAhADj9If/WAAAAlAEAAAsAAAAAAAAAAAAAAAAALwEAAF9yZWxzLy5yZWxzUEsBAi0A&#10;FAAGAAgAAAAhAOYB6M8hAgAAfwQAAA4AAAAAAAAAAAAAAAAALgIAAGRycy9lMm9Eb2MueG1sUEsB&#10;Ai0AFAAGAAgAAAAhAHW3tvnbAAAACgEAAA8AAAAAAAAAAAAAAAAAewQAAGRycy9kb3ducmV2Lnht&#10;bFBLBQYAAAAABAAEAPMAAACDBQAAAAA=&#10;" path="m,l5638800,e" filled="f" strokeweight=".17183mm">
                <v:path arrowok="t"/>
                <w10:wrap type="topAndBottom" anchorx="page"/>
              </v:shape>
            </w:pict>
          </mc:Fallback>
        </mc:AlternateContent>
      </w:r>
    </w:p>
    <w:p w:rsidR="00B46F8E" w:rsidRDefault="00B46F8E" w:rsidP="00B46F8E">
      <w:pPr>
        <w:pStyle w:val="Corpotesto"/>
        <w:spacing w:before="26"/>
        <w:ind w:left="0"/>
        <w:jc w:val="both"/>
        <w:rPr>
          <w:sz w:val="20"/>
        </w:rPr>
      </w:pPr>
    </w:p>
    <w:p w:rsidR="00B46F8E" w:rsidRDefault="00B46F8E" w:rsidP="00B46F8E">
      <w:pPr>
        <w:pStyle w:val="Corpotesto"/>
        <w:tabs>
          <w:tab w:val="left" w:leader="dot" w:pos="7954"/>
        </w:tabs>
        <w:spacing w:before="11" w:line="232" w:lineRule="auto"/>
        <w:ind w:right="356" w:hanging="10"/>
        <w:jc w:val="both"/>
        <w:rPr>
          <w:spacing w:val="80"/>
          <w:w w:val="150"/>
          <w:u w:val="single"/>
        </w:rPr>
      </w:pPr>
      <w:r>
        <w:rPr>
          <w:spacing w:val="80"/>
          <w:w w:val="150"/>
          <w:u w:val="single"/>
        </w:rPr>
        <w:t xml:space="preserve">                                                    </w:t>
      </w:r>
    </w:p>
    <w:p w:rsidR="00B46F8E" w:rsidRDefault="00B46F8E" w:rsidP="00B46F8E">
      <w:pPr>
        <w:pStyle w:val="Corpotesto"/>
        <w:tabs>
          <w:tab w:val="left" w:leader="dot" w:pos="7954"/>
        </w:tabs>
        <w:spacing w:before="11" w:line="232" w:lineRule="auto"/>
        <w:ind w:right="356" w:hanging="10"/>
        <w:jc w:val="both"/>
      </w:pPr>
    </w:p>
    <w:p w:rsidR="00B46F8E" w:rsidRDefault="00B46F8E" w:rsidP="00B46F8E">
      <w:pPr>
        <w:pStyle w:val="Corpotesto"/>
        <w:tabs>
          <w:tab w:val="left" w:leader="dot" w:pos="7954"/>
        </w:tabs>
        <w:spacing w:before="11" w:line="232" w:lineRule="auto"/>
        <w:ind w:right="356" w:hanging="10"/>
        <w:jc w:val="both"/>
      </w:pPr>
      <w:r>
        <w:t>Per</w:t>
      </w:r>
      <w:r>
        <w:rPr>
          <w:spacing w:val="-1"/>
        </w:rPr>
        <w:t xml:space="preserve"> </w:t>
      </w:r>
      <w:r>
        <w:t xml:space="preserve">i motivi suddetti, commina allo/a </w:t>
      </w:r>
      <w:proofErr w:type="spellStart"/>
      <w:r>
        <w:t>stess</w:t>
      </w:r>
      <w:proofErr w:type="spellEnd"/>
      <w:r>
        <w:t xml:space="preserve"> … una ammenda pari a €</w:t>
      </w:r>
      <w:r>
        <w:tab/>
        <w:t>; si allega un</w:t>
      </w:r>
    </w:p>
    <w:p w:rsidR="00B46F8E" w:rsidRDefault="00B46F8E" w:rsidP="00B46F8E">
      <w:pPr>
        <w:pStyle w:val="Corpotesto"/>
        <w:spacing w:line="237" w:lineRule="auto"/>
        <w:ind w:left="100" w:right="3041" w:firstLine="9"/>
        <w:jc w:val="both"/>
      </w:pPr>
      <w:r>
        <w:t>modulo</w:t>
      </w:r>
      <w:r>
        <w:rPr>
          <w:spacing w:val="-6"/>
        </w:rPr>
        <w:t xml:space="preserve"> </w:t>
      </w:r>
      <w:r>
        <w:t>F23</w:t>
      </w:r>
      <w:r>
        <w:rPr>
          <w:spacing w:val="-6"/>
        </w:rPr>
        <w:t xml:space="preserve"> </w:t>
      </w:r>
      <w:r>
        <w:t>precompilato,</w:t>
      </w:r>
      <w:r>
        <w:rPr>
          <w:spacing w:val="-6"/>
        </w:rPr>
        <w:t xml:space="preserve"> </w:t>
      </w:r>
      <w:r>
        <w:t>con</w:t>
      </w:r>
      <w:r>
        <w:rPr>
          <w:spacing w:val="-6"/>
        </w:rPr>
        <w:t xml:space="preserve"> </w:t>
      </w:r>
      <w:r>
        <w:t>le</w:t>
      </w:r>
      <w:r>
        <w:rPr>
          <w:spacing w:val="-6"/>
        </w:rPr>
        <w:t xml:space="preserve"> </w:t>
      </w:r>
      <w:r>
        <w:t>opportune</w:t>
      </w:r>
      <w:r>
        <w:rPr>
          <w:spacing w:val="-6"/>
        </w:rPr>
        <w:t xml:space="preserve"> </w:t>
      </w:r>
      <w:r>
        <w:t xml:space="preserve">istruzioni. </w:t>
      </w:r>
    </w:p>
    <w:p w:rsidR="00B46F8E" w:rsidRDefault="00B46F8E" w:rsidP="00B46F8E">
      <w:pPr>
        <w:pStyle w:val="Corpotesto"/>
        <w:spacing w:line="237" w:lineRule="auto"/>
        <w:ind w:left="100" w:right="3041" w:firstLine="9"/>
        <w:jc w:val="both"/>
      </w:pPr>
    </w:p>
    <w:p w:rsidR="00B46F8E" w:rsidRDefault="00B46F8E" w:rsidP="00B46F8E">
      <w:pPr>
        <w:pStyle w:val="Corpotesto"/>
        <w:spacing w:line="237" w:lineRule="auto"/>
        <w:ind w:left="100" w:right="3041" w:firstLine="9"/>
        <w:rPr>
          <w:spacing w:val="-2"/>
        </w:rPr>
      </w:pPr>
      <w:r>
        <w:rPr>
          <w:spacing w:val="-2"/>
        </w:rPr>
        <w:t>AVVERTENZA</w:t>
      </w:r>
    </w:p>
    <w:p w:rsidR="00B46F8E" w:rsidRDefault="00B46F8E" w:rsidP="00B46F8E">
      <w:pPr>
        <w:pStyle w:val="Corpotesto"/>
        <w:spacing w:line="237" w:lineRule="auto"/>
        <w:ind w:left="100" w:right="3041" w:firstLine="9"/>
        <w:jc w:val="both"/>
      </w:pPr>
    </w:p>
    <w:p w:rsidR="00B46F8E" w:rsidRDefault="00B46F8E" w:rsidP="00B46F8E">
      <w:pPr>
        <w:pStyle w:val="Corpotesto"/>
        <w:spacing w:before="9" w:line="235" w:lineRule="auto"/>
        <w:ind w:right="159" w:hanging="10"/>
        <w:jc w:val="both"/>
      </w:pPr>
      <w:r>
        <w:t>Ai sensi dell’art. 7 della legge 11.11.1975, n. 584, e successive modifiche, per la violazione di cui sopra è prevista l’applicazione di una sanzione amministrativa pecuniaria da Euro 27,50 ad Euro 275,00.</w:t>
      </w:r>
      <w:r>
        <w:rPr>
          <w:spacing w:val="-4"/>
        </w:rPr>
        <w:t xml:space="preserve"> </w:t>
      </w:r>
      <w:r>
        <w:t>da</w:t>
      </w:r>
      <w:r>
        <w:rPr>
          <w:spacing w:val="-5"/>
        </w:rPr>
        <w:t xml:space="preserve"> </w:t>
      </w:r>
      <w:r w:rsidRPr="00F260B6">
        <w:t>effettuarsi con l’apposito</w:t>
      </w:r>
      <w:r w:rsidRPr="00F260B6">
        <w:rPr>
          <w:spacing w:val="-3"/>
        </w:rPr>
        <w:t xml:space="preserve"> </w:t>
      </w:r>
      <w:r w:rsidRPr="00F260B6">
        <w:t>modello</w:t>
      </w:r>
      <w:r w:rsidRPr="00F260B6">
        <w:rPr>
          <w:spacing w:val="-3"/>
        </w:rPr>
        <w:t xml:space="preserve"> </w:t>
      </w:r>
      <w:r w:rsidRPr="00F260B6">
        <w:t>F23</w:t>
      </w:r>
      <w:r w:rsidRPr="00F260B6">
        <w:rPr>
          <w:spacing w:val="-3"/>
        </w:rPr>
        <w:t xml:space="preserve"> </w:t>
      </w:r>
      <w:r w:rsidRPr="00F260B6">
        <w:t>dell’Agenzia</w:t>
      </w:r>
      <w:r w:rsidRPr="00F260B6">
        <w:rPr>
          <w:spacing w:val="-3"/>
        </w:rPr>
        <w:t xml:space="preserve"> </w:t>
      </w:r>
      <w:r w:rsidRPr="00F260B6">
        <w:t>delle</w:t>
      </w:r>
      <w:r w:rsidRPr="00F260B6">
        <w:rPr>
          <w:spacing w:val="-4"/>
        </w:rPr>
        <w:t xml:space="preserve"> </w:t>
      </w:r>
      <w:r w:rsidRPr="00F260B6">
        <w:t>Entrate</w:t>
      </w:r>
      <w:r w:rsidRPr="00F260B6">
        <w:rPr>
          <w:spacing w:val="-2"/>
        </w:rPr>
        <w:t xml:space="preserve"> </w:t>
      </w:r>
      <w:r w:rsidRPr="00F260B6">
        <w:t>–</w:t>
      </w:r>
      <w:r w:rsidRPr="00F260B6">
        <w:rPr>
          <w:spacing w:val="-3"/>
        </w:rPr>
        <w:t xml:space="preserve"> </w:t>
      </w:r>
      <w:r w:rsidRPr="00F260B6">
        <w:t>in</w:t>
      </w:r>
      <w:r w:rsidRPr="00F260B6">
        <w:rPr>
          <w:spacing w:val="-3"/>
        </w:rPr>
        <w:t xml:space="preserve"> </w:t>
      </w:r>
      <w:r w:rsidRPr="00F260B6">
        <w:t>distribuzione</w:t>
      </w:r>
      <w:r w:rsidRPr="00F260B6">
        <w:rPr>
          <w:spacing w:val="-3"/>
        </w:rPr>
        <w:t xml:space="preserve"> </w:t>
      </w:r>
      <w:r w:rsidRPr="00F260B6">
        <w:t>presso</w:t>
      </w:r>
      <w:r w:rsidRPr="00F260B6">
        <w:rPr>
          <w:spacing w:val="-3"/>
        </w:rPr>
        <w:t xml:space="preserve"> </w:t>
      </w:r>
      <w:r w:rsidRPr="00F260B6">
        <w:t>le</w:t>
      </w:r>
      <w:r w:rsidRPr="00F260B6">
        <w:rPr>
          <w:spacing w:val="-4"/>
        </w:rPr>
        <w:t xml:space="preserve"> </w:t>
      </w:r>
      <w:r w:rsidRPr="00F260B6">
        <w:t>sedi</w:t>
      </w:r>
      <w:r w:rsidRPr="00F260B6">
        <w:rPr>
          <w:spacing w:val="-3"/>
        </w:rPr>
        <w:t xml:space="preserve"> </w:t>
      </w:r>
      <w:r w:rsidRPr="00F260B6">
        <w:t>del concessionario</w:t>
      </w:r>
      <w:r>
        <w:t>, delle banche delegate e degli uffici postali – indicando il codice tributo 131</w:t>
      </w:r>
      <w:proofErr w:type="gramStart"/>
      <w:r>
        <w:t>T,corrispondente</w:t>
      </w:r>
      <w:proofErr w:type="gramEnd"/>
      <w:r>
        <w:t xml:space="preserve"> alla voce “Multe e ammende per tributi diversi da I.V.A.”, il codice ufficio </w:t>
      </w:r>
      <w:r>
        <w:rPr>
          <w:spacing w:val="-10"/>
        </w:rPr>
        <w:t>…</w:t>
      </w:r>
      <w:r>
        <w:tab/>
        <w:t>e</w:t>
      </w:r>
      <w:r>
        <w:rPr>
          <w:spacing w:val="-5"/>
        </w:rPr>
        <w:t xml:space="preserve"> </w:t>
      </w:r>
      <w:r>
        <w:t>la</w:t>
      </w:r>
      <w:r>
        <w:rPr>
          <w:spacing w:val="-1"/>
        </w:rPr>
        <w:t xml:space="preserve"> </w:t>
      </w:r>
      <w:r>
        <w:t>causale</w:t>
      </w:r>
      <w:r>
        <w:rPr>
          <w:spacing w:val="-2"/>
        </w:rPr>
        <w:t xml:space="preserve"> </w:t>
      </w:r>
      <w:r>
        <w:t>del</w:t>
      </w:r>
      <w:r>
        <w:rPr>
          <w:spacing w:val="1"/>
        </w:rPr>
        <w:t xml:space="preserve"> </w:t>
      </w:r>
      <w:r>
        <w:t>versamento</w:t>
      </w:r>
      <w:r>
        <w:rPr>
          <w:spacing w:val="-2"/>
        </w:rPr>
        <w:t xml:space="preserve"> </w:t>
      </w:r>
      <w:r>
        <w:t>(Infrazione</w:t>
      </w:r>
      <w:r>
        <w:rPr>
          <w:spacing w:val="-1"/>
        </w:rPr>
        <w:t xml:space="preserve"> </w:t>
      </w:r>
      <w:r>
        <w:t>al</w:t>
      </w:r>
      <w:r>
        <w:rPr>
          <w:spacing w:val="1"/>
        </w:rPr>
        <w:t xml:space="preserve"> </w:t>
      </w:r>
      <w:r>
        <w:t>divieto</w:t>
      </w:r>
      <w:r>
        <w:rPr>
          <w:spacing w:val="-2"/>
        </w:rPr>
        <w:t xml:space="preserve"> </w:t>
      </w:r>
      <w:r>
        <w:t>di</w:t>
      </w:r>
      <w:r>
        <w:rPr>
          <w:spacing w:val="-1"/>
        </w:rPr>
        <w:t xml:space="preserve"> </w:t>
      </w:r>
      <w:r>
        <w:t>fumo</w:t>
      </w:r>
      <w:r>
        <w:rPr>
          <w:spacing w:val="-2"/>
        </w:rPr>
        <w:t xml:space="preserve"> </w:t>
      </w:r>
      <w:r>
        <w:t>nell’istituto</w:t>
      </w:r>
      <w:r>
        <w:rPr>
          <w:spacing w:val="-1"/>
        </w:rPr>
        <w:t xml:space="preserve"> </w:t>
      </w:r>
      <w:r>
        <w:t xml:space="preserve">scolastico </w:t>
      </w:r>
      <w:proofErr w:type="spellStart"/>
      <w:r>
        <w:t>I.C.</w:t>
      </w:r>
      <w:proofErr w:type="gramStart"/>
      <w:r>
        <w:t>G.Manfredini</w:t>
      </w:r>
      <w:proofErr w:type="spellEnd"/>
      <w:proofErr w:type="gramEnd"/>
      <w:r>
        <w:t>- Pontinia)</w:t>
      </w:r>
    </w:p>
    <w:p w:rsidR="00B46F8E" w:rsidRDefault="00B46F8E" w:rsidP="00B46F8E">
      <w:pPr>
        <w:pStyle w:val="Corpotesto"/>
        <w:spacing w:line="232" w:lineRule="auto"/>
        <w:ind w:right="159"/>
        <w:jc w:val="both"/>
      </w:pPr>
      <w:r>
        <w:t>Qualora il trasgressore si avvalga della facoltà di effettuare il pagamento eseguendo</w:t>
      </w:r>
      <w:r>
        <w:rPr>
          <w:spacing w:val="-3"/>
        </w:rPr>
        <w:t xml:space="preserve"> </w:t>
      </w:r>
      <w:r>
        <w:t>il</w:t>
      </w:r>
      <w:r>
        <w:rPr>
          <w:spacing w:val="-3"/>
        </w:rPr>
        <w:t xml:space="preserve"> </w:t>
      </w:r>
      <w:r>
        <w:t>versamento</w:t>
      </w:r>
      <w:r>
        <w:rPr>
          <w:spacing w:val="-1"/>
        </w:rPr>
        <w:t xml:space="preserve"> </w:t>
      </w:r>
      <w:r>
        <w:t>della</w:t>
      </w:r>
      <w:r>
        <w:rPr>
          <w:spacing w:val="-4"/>
        </w:rPr>
        <w:t xml:space="preserve"> </w:t>
      </w:r>
      <w:r>
        <w:t>somma</w:t>
      </w:r>
      <w:r>
        <w:rPr>
          <w:spacing w:val="-3"/>
        </w:rPr>
        <w:t xml:space="preserve"> </w:t>
      </w:r>
      <w:r>
        <w:t>sopra</w:t>
      </w:r>
      <w:r>
        <w:rPr>
          <w:spacing w:val="-4"/>
        </w:rPr>
        <w:t xml:space="preserve"> </w:t>
      </w:r>
      <w:r>
        <w:t>indicata</w:t>
      </w:r>
      <w:r>
        <w:rPr>
          <w:spacing w:val="-3"/>
        </w:rPr>
        <w:t xml:space="preserve"> </w:t>
      </w:r>
      <w:r>
        <w:t>nei</w:t>
      </w:r>
      <w:r>
        <w:rPr>
          <w:spacing w:val="-3"/>
        </w:rPr>
        <w:t xml:space="preserve"> </w:t>
      </w:r>
      <w:r>
        <w:t>termini</w:t>
      </w:r>
      <w:r>
        <w:rPr>
          <w:spacing w:val="-3"/>
        </w:rPr>
        <w:t xml:space="preserve"> </w:t>
      </w:r>
      <w:r>
        <w:t>e</w:t>
      </w:r>
      <w:r>
        <w:rPr>
          <w:spacing w:val="-4"/>
        </w:rPr>
        <w:t xml:space="preserve"> </w:t>
      </w:r>
      <w:r>
        <w:t>con</w:t>
      </w:r>
      <w:r>
        <w:rPr>
          <w:spacing w:val="-3"/>
        </w:rPr>
        <w:t xml:space="preserve"> </w:t>
      </w:r>
      <w:r>
        <w:t>le</w:t>
      </w:r>
      <w:r>
        <w:rPr>
          <w:spacing w:val="-3"/>
        </w:rPr>
        <w:t xml:space="preserve"> </w:t>
      </w:r>
      <w:r>
        <w:t>modalità</w:t>
      </w:r>
      <w:r>
        <w:rPr>
          <w:spacing w:val="-3"/>
        </w:rPr>
        <w:t xml:space="preserve"> </w:t>
      </w:r>
      <w:r>
        <w:t>anzidette,</w:t>
      </w:r>
      <w:r>
        <w:rPr>
          <w:spacing w:val="-3"/>
        </w:rPr>
        <w:t xml:space="preserve"> </w:t>
      </w:r>
      <w:r>
        <w:t>dovrà inviare entro 60 giorni dalla data di contestazione copia della ricevuta attestante l’avvenuto pagamento unitamente alla copia del presente verbale di contestazione. Nel caso in cui l’Amministrazione non riceva riscontro dell’avvenuto pagamento, secondo le disposizioni che precedono, provvederà a presentare rapporto al competente Prefetto, con le prove delle eseguite contestazioni</w:t>
      </w:r>
      <w:r>
        <w:rPr>
          <w:spacing w:val="-4"/>
        </w:rPr>
        <w:t xml:space="preserve"> </w:t>
      </w:r>
      <w:r>
        <w:t>e</w:t>
      </w:r>
      <w:r>
        <w:rPr>
          <w:spacing w:val="-5"/>
        </w:rPr>
        <w:t xml:space="preserve"> </w:t>
      </w:r>
      <w:r>
        <w:t>notificazioni,</w:t>
      </w:r>
      <w:r>
        <w:rPr>
          <w:spacing w:val="-4"/>
        </w:rPr>
        <w:t xml:space="preserve"> </w:t>
      </w:r>
      <w:r>
        <w:t>per</w:t>
      </w:r>
      <w:r>
        <w:rPr>
          <w:spacing w:val="-4"/>
        </w:rPr>
        <w:t xml:space="preserve"> </w:t>
      </w:r>
      <w:r>
        <w:t>consentire</w:t>
      </w:r>
      <w:r>
        <w:rPr>
          <w:spacing w:val="-5"/>
        </w:rPr>
        <w:t xml:space="preserve"> </w:t>
      </w:r>
      <w:r>
        <w:t>l’attivazione</w:t>
      </w:r>
      <w:r>
        <w:rPr>
          <w:spacing w:val="-4"/>
        </w:rPr>
        <w:t xml:space="preserve"> </w:t>
      </w:r>
      <w:r>
        <w:t>del</w:t>
      </w:r>
      <w:r>
        <w:rPr>
          <w:spacing w:val="-4"/>
        </w:rPr>
        <w:t xml:space="preserve"> </w:t>
      </w:r>
      <w:r>
        <w:t>procedimento</w:t>
      </w:r>
      <w:r>
        <w:rPr>
          <w:spacing w:val="-2"/>
        </w:rPr>
        <w:t xml:space="preserve"> </w:t>
      </w:r>
      <w:r>
        <w:t>di</w:t>
      </w:r>
      <w:r>
        <w:rPr>
          <w:spacing w:val="-4"/>
        </w:rPr>
        <w:t xml:space="preserve"> </w:t>
      </w:r>
      <w:r>
        <w:t>cui</w:t>
      </w:r>
      <w:r>
        <w:rPr>
          <w:spacing w:val="-4"/>
        </w:rPr>
        <w:t xml:space="preserve"> </w:t>
      </w:r>
      <w:r>
        <w:t>all’art.</w:t>
      </w:r>
      <w:r>
        <w:rPr>
          <w:spacing w:val="-4"/>
        </w:rPr>
        <w:t xml:space="preserve"> </w:t>
      </w:r>
      <w:r>
        <w:t>18</w:t>
      </w:r>
      <w:r>
        <w:rPr>
          <w:spacing w:val="-4"/>
        </w:rPr>
        <w:t xml:space="preserve"> </w:t>
      </w:r>
      <w:r>
        <w:t>della legge</w:t>
      </w:r>
      <w:r>
        <w:rPr>
          <w:spacing w:val="-2"/>
        </w:rPr>
        <w:t xml:space="preserve"> </w:t>
      </w:r>
      <w:r>
        <w:t>689/1981. Ai sensi dell’art. 18 della</w:t>
      </w:r>
      <w:r>
        <w:rPr>
          <w:spacing w:val="-1"/>
        </w:rPr>
        <w:t xml:space="preserve"> </w:t>
      </w:r>
      <w:r>
        <w:t>legge</w:t>
      </w:r>
      <w:r>
        <w:rPr>
          <w:spacing w:val="-1"/>
        </w:rPr>
        <w:t xml:space="preserve"> </w:t>
      </w:r>
      <w:r>
        <w:t>n. 689 del 1981, entro trenta</w:t>
      </w:r>
      <w:r>
        <w:rPr>
          <w:spacing w:val="-1"/>
        </w:rPr>
        <w:t xml:space="preserve"> </w:t>
      </w:r>
      <w:r>
        <w:t>giorni dalla</w:t>
      </w:r>
      <w:r>
        <w:rPr>
          <w:spacing w:val="-1"/>
        </w:rPr>
        <w:t xml:space="preserve"> </w:t>
      </w:r>
      <w:r>
        <w:t>data di contestazione o di notificazione della violazione, gli interessati possono ricorrere con scritti difensivi e documenti al Prefetto, eventualmente chiedendo di essere sentiti.</w:t>
      </w:r>
    </w:p>
    <w:p w:rsidR="00B46F8E" w:rsidRDefault="00B46F8E" w:rsidP="00B46F8E">
      <w:pPr>
        <w:pStyle w:val="Corpotesto"/>
        <w:tabs>
          <w:tab w:val="left" w:pos="3135"/>
        </w:tabs>
        <w:spacing w:line="269" w:lineRule="exact"/>
        <w:ind w:left="100"/>
        <w:jc w:val="both"/>
      </w:pPr>
    </w:p>
    <w:p w:rsidR="00B46F8E" w:rsidRDefault="00B46F8E" w:rsidP="00B46F8E">
      <w:pPr>
        <w:pStyle w:val="Corpotesto"/>
        <w:tabs>
          <w:tab w:val="left" w:pos="3135"/>
        </w:tabs>
        <w:spacing w:line="269" w:lineRule="exact"/>
        <w:ind w:left="100"/>
        <w:jc w:val="both"/>
      </w:pPr>
      <w:r>
        <w:t>Il</w:t>
      </w:r>
      <w:r>
        <w:rPr>
          <w:spacing w:val="-4"/>
        </w:rPr>
        <w:t xml:space="preserve"> </w:t>
      </w:r>
      <w:r>
        <w:rPr>
          <w:spacing w:val="-2"/>
        </w:rPr>
        <w:t>trasgressore</w:t>
      </w:r>
      <w:r>
        <w:tab/>
      </w:r>
      <w:r>
        <w:tab/>
      </w:r>
      <w:r>
        <w:tab/>
      </w:r>
      <w:r>
        <w:tab/>
      </w:r>
      <w:r>
        <w:tab/>
      </w:r>
      <w:r>
        <w:tab/>
      </w:r>
      <w:r>
        <w:tab/>
        <w:t>Il</w:t>
      </w:r>
      <w:r>
        <w:rPr>
          <w:spacing w:val="-3"/>
        </w:rPr>
        <w:t xml:space="preserve"> </w:t>
      </w:r>
      <w:r>
        <w:t>responsabile</w:t>
      </w:r>
      <w:r>
        <w:rPr>
          <w:spacing w:val="-3"/>
        </w:rPr>
        <w:t xml:space="preserve"> </w:t>
      </w:r>
      <w:r>
        <w:rPr>
          <w:spacing w:val="-2"/>
        </w:rPr>
        <w:t>preposto</w:t>
      </w:r>
    </w:p>
    <w:p w:rsidR="00B46F8E" w:rsidRDefault="00B46F8E" w:rsidP="00B46F8E">
      <w:pPr>
        <w:pStyle w:val="Corpotesto"/>
        <w:spacing w:before="22"/>
        <w:ind w:left="0"/>
        <w:jc w:val="both"/>
        <w:rPr>
          <w:sz w:val="20"/>
        </w:rPr>
      </w:pPr>
      <w:r>
        <w:rPr>
          <w:sz w:val="20"/>
        </w:rPr>
        <w:t xml:space="preserve"> </w:t>
      </w:r>
    </w:p>
    <w:p w:rsidR="00690E70" w:rsidRDefault="00690E70">
      <w:bookmarkStart w:id="0" w:name="_GoBack"/>
      <w:bookmarkEnd w:id="0"/>
    </w:p>
    <w:sectPr w:rsidR="00690E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B2"/>
    <w:rsid w:val="00690E70"/>
    <w:rsid w:val="009856B2"/>
    <w:rsid w:val="00B4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88302-1E83-454D-930F-C15E3F5A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6F8E"/>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B46F8E"/>
    <w:pPr>
      <w:spacing w:before="74"/>
      <w:ind w:left="11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6F8E"/>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B46F8E"/>
    <w:pPr>
      <w:ind w:left="110"/>
    </w:pPr>
    <w:rPr>
      <w:sz w:val="24"/>
      <w:szCs w:val="24"/>
    </w:rPr>
  </w:style>
  <w:style w:type="character" w:customStyle="1" w:styleId="CorpotestoCarattere">
    <w:name w:val="Corpo testo Carattere"/>
    <w:basedOn w:val="Carpredefinitoparagrafo"/>
    <w:link w:val="Corpotesto"/>
    <w:uiPriority w:val="1"/>
    <w:rsid w:val="00B46F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Presidenza</dc:creator>
  <cp:keywords/>
  <dc:description/>
  <cp:lastModifiedBy>Presidenza</cp:lastModifiedBy>
  <cp:revision>2</cp:revision>
  <dcterms:created xsi:type="dcterms:W3CDTF">2024-02-21T21:18:00Z</dcterms:created>
  <dcterms:modified xsi:type="dcterms:W3CDTF">2024-02-21T21:18:00Z</dcterms:modified>
</cp:coreProperties>
</file>